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C44E3" w14:textId="77777777" w:rsidR="00BA17E1" w:rsidRPr="004959D6" w:rsidRDefault="00BA17E1" w:rsidP="0055667A">
      <w:pPr>
        <w:jc w:val="center"/>
        <w:rPr>
          <w:rFonts w:ascii="Arial" w:hAnsi="Arial" w:cs="Arial"/>
          <w:sz w:val="22"/>
          <w:szCs w:val="22"/>
        </w:rPr>
      </w:pPr>
    </w:p>
    <w:p w14:paraId="696BB5F8" w14:textId="77777777" w:rsidR="00551AA2" w:rsidRPr="002550EC" w:rsidRDefault="00551AA2" w:rsidP="00551AA2">
      <w:pPr>
        <w:pStyle w:val="Legenda"/>
        <w:rPr>
          <w:szCs w:val="28"/>
        </w:rPr>
      </w:pPr>
      <w:r w:rsidRPr="002550EC">
        <w:rPr>
          <w:szCs w:val="28"/>
        </w:rPr>
        <w:t>TERMO DE REFERÊNCIA</w:t>
      </w:r>
    </w:p>
    <w:p w14:paraId="6430CE86" w14:textId="77777777" w:rsidR="00551AA2" w:rsidRPr="002550EC" w:rsidRDefault="00551AA2" w:rsidP="00551AA2">
      <w:pPr>
        <w:spacing w:afterLines="20" w:after="48"/>
        <w:jc w:val="both"/>
        <w:rPr>
          <w:rFonts w:ascii="Arial" w:hAnsi="Arial" w:cs="Arial"/>
        </w:rPr>
      </w:pPr>
    </w:p>
    <w:p w14:paraId="3F6FC5F1" w14:textId="77777777" w:rsidR="00551AA2" w:rsidRPr="002550EC" w:rsidRDefault="00551AA2" w:rsidP="00551AA2">
      <w:pPr>
        <w:spacing w:line="360" w:lineRule="auto"/>
        <w:jc w:val="center"/>
        <w:rPr>
          <w:rFonts w:ascii="Arial" w:hAnsi="Arial" w:cs="Arial"/>
        </w:rPr>
      </w:pPr>
      <w:r w:rsidRPr="002550EC">
        <w:rPr>
          <w:rFonts w:ascii="Arial" w:hAnsi="Arial" w:cs="Arial"/>
        </w:rPr>
        <w:t xml:space="preserve">Termo de Referência para Contratação de Empresa para Realização de </w:t>
      </w:r>
      <w:r w:rsidR="0087202A">
        <w:rPr>
          <w:rFonts w:ascii="Arial" w:hAnsi="Arial" w:cs="Arial"/>
        </w:rPr>
        <w:t xml:space="preserve">Coleta de </w:t>
      </w:r>
      <w:r w:rsidRPr="002550EC">
        <w:rPr>
          <w:rFonts w:ascii="Arial" w:hAnsi="Arial" w:cs="Arial"/>
        </w:rPr>
        <w:t>Resíduos Sólidos Classe II</w:t>
      </w:r>
    </w:p>
    <w:p w14:paraId="3E099188" w14:textId="77777777" w:rsidR="00551AA2" w:rsidRPr="002550EC" w:rsidRDefault="00551AA2" w:rsidP="00551AA2">
      <w:pPr>
        <w:spacing w:afterLines="20" w:after="48"/>
        <w:jc w:val="both"/>
        <w:rPr>
          <w:rFonts w:ascii="Arial" w:hAnsi="Arial" w:cs="Arial"/>
        </w:rPr>
      </w:pPr>
    </w:p>
    <w:p w14:paraId="1020E63A" w14:textId="77777777" w:rsidR="00551AA2" w:rsidRPr="002550EC" w:rsidRDefault="006B5C85" w:rsidP="00551AA2">
      <w:pPr>
        <w:pStyle w:val="PargrafodaLista"/>
        <w:numPr>
          <w:ilvl w:val="0"/>
          <w:numId w:val="2"/>
        </w:numPr>
        <w:spacing w:afterLines="20" w:after="48"/>
        <w:jc w:val="both"/>
        <w:rPr>
          <w:rStyle w:val="Forte"/>
        </w:rPr>
      </w:pPr>
      <w:r w:rsidRPr="002550EC">
        <w:rPr>
          <w:rStyle w:val="Forte"/>
        </w:rPr>
        <w:t>OBJETO</w:t>
      </w:r>
    </w:p>
    <w:p w14:paraId="592CEE0D" w14:textId="77777777" w:rsidR="00551AA2" w:rsidRPr="002550EC" w:rsidRDefault="00551AA2" w:rsidP="00551AA2">
      <w:pPr>
        <w:spacing w:afterLines="20" w:after="48"/>
        <w:jc w:val="both"/>
        <w:rPr>
          <w:rFonts w:ascii="Arial" w:hAnsi="Arial" w:cs="Arial"/>
        </w:rPr>
      </w:pPr>
    </w:p>
    <w:p w14:paraId="2BB53E4B" w14:textId="77777777" w:rsidR="00551AA2" w:rsidRPr="002550EC" w:rsidRDefault="00551AA2" w:rsidP="00551AA2">
      <w:pPr>
        <w:spacing w:line="360" w:lineRule="auto"/>
        <w:ind w:firstLine="709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>Contratação de empresa especializada para r</w:t>
      </w:r>
      <w:r w:rsidR="009A0741" w:rsidRPr="002550EC">
        <w:rPr>
          <w:rFonts w:ascii="Arial" w:hAnsi="Arial" w:cs="Arial"/>
        </w:rPr>
        <w:t>ecolhimento dos resíduos sólidos urbanos e meio rural, compreendendo a coleta de resíduos sólidos urbanos, operação e monitoramento até o transbordo/destinação final.</w:t>
      </w:r>
    </w:p>
    <w:p w14:paraId="6323875B" w14:textId="77777777" w:rsidR="00551AA2" w:rsidRPr="002550EC" w:rsidRDefault="00551AA2" w:rsidP="00551AA2">
      <w:pPr>
        <w:spacing w:afterLines="20" w:after="48"/>
        <w:jc w:val="both"/>
        <w:rPr>
          <w:rFonts w:ascii="Arial" w:hAnsi="Arial" w:cs="Arial"/>
        </w:rPr>
      </w:pPr>
    </w:p>
    <w:p w14:paraId="650C8C2B" w14:textId="77777777" w:rsidR="00551AA2" w:rsidRPr="002550EC" w:rsidRDefault="006B5C85" w:rsidP="00551AA2">
      <w:pPr>
        <w:pStyle w:val="PargrafodaLista"/>
        <w:numPr>
          <w:ilvl w:val="0"/>
          <w:numId w:val="2"/>
        </w:numPr>
        <w:spacing w:afterLines="20" w:after="48"/>
        <w:jc w:val="both"/>
        <w:rPr>
          <w:rStyle w:val="Forte"/>
        </w:rPr>
      </w:pPr>
      <w:r w:rsidRPr="002550EC">
        <w:rPr>
          <w:rStyle w:val="Forte"/>
        </w:rPr>
        <w:t>DEFINIÇÕES BÁSICAS</w:t>
      </w:r>
    </w:p>
    <w:p w14:paraId="2D6A2CDB" w14:textId="77777777" w:rsidR="00551AA2" w:rsidRPr="002550EC" w:rsidRDefault="00551AA2" w:rsidP="00551AA2">
      <w:pPr>
        <w:spacing w:afterLines="20" w:after="48"/>
        <w:jc w:val="both"/>
        <w:rPr>
          <w:rFonts w:ascii="Arial" w:hAnsi="Arial" w:cs="Arial"/>
        </w:rPr>
      </w:pPr>
    </w:p>
    <w:p w14:paraId="5D47A23A" w14:textId="77777777" w:rsidR="009A0741" w:rsidRPr="002550EC" w:rsidRDefault="009A0741" w:rsidP="00551AA2">
      <w:pPr>
        <w:spacing w:line="360" w:lineRule="auto"/>
        <w:ind w:firstLine="709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>Para efeito de projeto básico, foram adotadas as seguintes definições:</w:t>
      </w:r>
    </w:p>
    <w:p w14:paraId="23CCBF82" w14:textId="77777777" w:rsidR="00551AA2" w:rsidRPr="002550EC" w:rsidRDefault="009A0741" w:rsidP="009A0741">
      <w:pPr>
        <w:spacing w:line="360" w:lineRule="auto"/>
        <w:ind w:firstLine="709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>RESIDUOS SÓLIDOS DOMICILIARES: São resíduos sólidos com características domiciliares oriundos das unidades familiares, comerciais, das repartições públicas e dos serviços de varrição, desde que devidamente acondicionados e dispostos nos pontos de coleta.</w:t>
      </w:r>
    </w:p>
    <w:p w14:paraId="00DB929B" w14:textId="77777777" w:rsidR="009A0741" w:rsidRPr="002550EC" w:rsidRDefault="009A0741" w:rsidP="009A0741">
      <w:pPr>
        <w:spacing w:line="360" w:lineRule="auto"/>
        <w:ind w:firstLine="709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>RESÍDUOS VOLUMOSOS: São resíduos não recolhidos pela coleta regular em função de suas características próprias, tais como origem, volume, peso e quantidade (</w:t>
      </w:r>
      <w:proofErr w:type="spellStart"/>
      <w:r w:rsidRPr="002550EC">
        <w:rPr>
          <w:rFonts w:ascii="Arial" w:hAnsi="Arial" w:cs="Arial"/>
        </w:rPr>
        <w:t>ex</w:t>
      </w:r>
      <w:proofErr w:type="spellEnd"/>
      <w:r w:rsidRPr="002550EC">
        <w:rPr>
          <w:rFonts w:ascii="Arial" w:hAnsi="Arial" w:cs="Arial"/>
        </w:rPr>
        <w:t>: sofás, restos de mobiliário, grandes objetos inservíveis, material vegetal, etc.).</w:t>
      </w:r>
    </w:p>
    <w:p w14:paraId="0293F684" w14:textId="77777777" w:rsidR="009A0741" w:rsidRPr="002550EC" w:rsidRDefault="009A0741" w:rsidP="009A0741">
      <w:pPr>
        <w:spacing w:line="360" w:lineRule="auto"/>
        <w:ind w:firstLine="709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>COLETA: É o conjunto de atividades para a remoção dos resíduos devidamente acondicionados e dispostos no ponto de coleta, mediante o uso de veículos apropriados para tal.</w:t>
      </w:r>
    </w:p>
    <w:p w14:paraId="0164CDE5" w14:textId="77777777" w:rsidR="009A0741" w:rsidRPr="002550EC" w:rsidRDefault="009A0741" w:rsidP="009A0741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133B820D" w14:textId="77777777" w:rsidR="00551AA2" w:rsidRPr="002550EC" w:rsidRDefault="006B5C85" w:rsidP="00551AA2">
      <w:pPr>
        <w:pStyle w:val="PargrafodaLista"/>
        <w:numPr>
          <w:ilvl w:val="0"/>
          <w:numId w:val="2"/>
        </w:numPr>
        <w:spacing w:afterLines="20" w:after="48"/>
        <w:jc w:val="both"/>
        <w:rPr>
          <w:rStyle w:val="Forte"/>
        </w:rPr>
      </w:pPr>
      <w:r w:rsidRPr="002550EC">
        <w:rPr>
          <w:rStyle w:val="Forte"/>
        </w:rPr>
        <w:t>DEFINIÇÃO DA ÁREA DE COLETA</w:t>
      </w:r>
    </w:p>
    <w:p w14:paraId="6CF8EC3B" w14:textId="77777777" w:rsidR="00551AA2" w:rsidRPr="002550EC" w:rsidRDefault="00551AA2" w:rsidP="00551AA2">
      <w:pPr>
        <w:spacing w:afterLines="20" w:after="48"/>
        <w:jc w:val="both"/>
        <w:rPr>
          <w:rFonts w:ascii="Arial" w:hAnsi="Arial" w:cs="Arial"/>
        </w:rPr>
      </w:pPr>
    </w:p>
    <w:p w14:paraId="248B81F0" w14:textId="77777777" w:rsidR="00551AA2" w:rsidRPr="002550EC" w:rsidRDefault="00465360" w:rsidP="00465360">
      <w:pPr>
        <w:spacing w:line="360" w:lineRule="auto"/>
        <w:ind w:firstLine="709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 xml:space="preserve">A coleta deverá ser executada em toda a área urbana da Sede Municipal, na localidade dos Trilhos, no distrito de Granja Getúlio Vargas, Distrito de Frei </w:t>
      </w:r>
      <w:r w:rsidRPr="002550EC">
        <w:rPr>
          <w:rFonts w:ascii="Arial" w:hAnsi="Arial" w:cs="Arial"/>
        </w:rPr>
        <w:lastRenderedPageBreak/>
        <w:t>Sebastião, Distrito de Bacupari, Distrito de Balneário Quintão e também ao longo das rodovias na área rural que liga os distritos.</w:t>
      </w:r>
    </w:p>
    <w:p w14:paraId="17048C76" w14:textId="77777777" w:rsidR="00465360" w:rsidRPr="002550EC" w:rsidRDefault="00465360" w:rsidP="00465360">
      <w:pPr>
        <w:spacing w:line="360" w:lineRule="auto"/>
        <w:ind w:firstLine="709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>O itinerário de coleta deverá ocorrer obedecendo à periodicidade estabelecida no quadro I.</w:t>
      </w:r>
    </w:p>
    <w:p w14:paraId="248D4E28" w14:textId="77777777" w:rsidR="00465360" w:rsidRPr="002550EC" w:rsidRDefault="00465360" w:rsidP="00465360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BFC0C5A" w14:textId="0F2EC5B7" w:rsidR="00B821E3" w:rsidRDefault="00B821E3" w:rsidP="00B821E3">
      <w:pPr>
        <w:pStyle w:val="Legenda"/>
        <w:rPr>
          <w:b w:val="0"/>
          <w:bCs/>
          <w:sz w:val="24"/>
          <w:szCs w:val="24"/>
        </w:rPr>
      </w:pPr>
      <w:r w:rsidRPr="002550EC">
        <w:rPr>
          <w:b w:val="0"/>
          <w:bCs/>
          <w:sz w:val="24"/>
          <w:szCs w:val="24"/>
        </w:rPr>
        <w:t>Tabela I – Roteiro de coleta de resíduos sólidos urbanos no município de Palmares do Sul/RS, de acordo com bairros e temporadas</w:t>
      </w:r>
    </w:p>
    <w:p w14:paraId="1063B169" w14:textId="77777777" w:rsidR="00055110" w:rsidRPr="00055110" w:rsidRDefault="00055110" w:rsidP="00055110"/>
    <w:p w14:paraId="47D24E31" w14:textId="5B99B7E6" w:rsidR="00055110" w:rsidRDefault="00055110" w:rsidP="00B821E3">
      <w:pPr>
        <w:spacing w:afterLines="20" w:after="48"/>
        <w:jc w:val="both"/>
        <w:rPr>
          <w:b/>
          <w:bCs/>
        </w:rPr>
      </w:pPr>
      <w:r w:rsidRPr="00055110">
        <w:rPr>
          <w:b/>
          <w:bCs/>
          <w:noProof/>
        </w:rPr>
        <w:drawing>
          <wp:inline distT="0" distB="0" distL="0" distR="0" wp14:anchorId="122F15C2" wp14:editId="5DDDC3EE">
            <wp:extent cx="5760000" cy="399081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99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0D995" w14:textId="77777777" w:rsidR="00055110" w:rsidRDefault="00055110" w:rsidP="00B821E3">
      <w:pPr>
        <w:spacing w:afterLines="20" w:after="48"/>
        <w:jc w:val="both"/>
        <w:rPr>
          <w:b/>
          <w:bCs/>
        </w:rPr>
      </w:pPr>
    </w:p>
    <w:p w14:paraId="28634A67" w14:textId="1239A096" w:rsidR="00B821E3" w:rsidRPr="002550EC" w:rsidRDefault="00B821E3" w:rsidP="00B821E3">
      <w:pPr>
        <w:spacing w:afterLines="20" w:after="48"/>
        <w:jc w:val="both"/>
        <w:rPr>
          <w:rFonts w:ascii="Arial" w:hAnsi="Arial" w:cs="Arial"/>
        </w:rPr>
      </w:pPr>
      <w:r w:rsidRPr="002550EC">
        <w:rPr>
          <w:b/>
          <w:bCs/>
        </w:rPr>
        <w:t>Obs.:</w:t>
      </w:r>
      <w:r w:rsidR="00465360" w:rsidRPr="002550EC">
        <w:rPr>
          <w:b/>
          <w:bCs/>
        </w:rPr>
        <w:t xml:space="preserve"> </w:t>
      </w:r>
      <w:r w:rsidRPr="002550EC">
        <w:rPr>
          <w:rFonts w:ascii="Arial" w:hAnsi="Arial" w:cs="Arial"/>
          <w:b/>
          <w:bCs/>
        </w:rPr>
        <w:t>Compreende-se como alta temporada o período entre os dias 15 de dezembro à 15 de março</w:t>
      </w:r>
      <w:r w:rsidRPr="002550EC">
        <w:rPr>
          <w:rFonts w:ascii="Arial" w:hAnsi="Arial" w:cs="Arial"/>
        </w:rPr>
        <w:t xml:space="preserve">. </w:t>
      </w:r>
    </w:p>
    <w:p w14:paraId="042A0B7E" w14:textId="77777777" w:rsidR="00465360" w:rsidRPr="002550EC" w:rsidRDefault="00465360" w:rsidP="00465360">
      <w:pPr>
        <w:pStyle w:val="Legenda"/>
        <w:rPr>
          <w:rFonts w:ascii="Arial" w:hAnsi="Arial" w:cs="Arial"/>
          <w:b w:val="0"/>
          <w:bCs/>
          <w:sz w:val="24"/>
          <w:szCs w:val="24"/>
        </w:rPr>
      </w:pPr>
    </w:p>
    <w:p w14:paraId="5C078B7B" w14:textId="70043D6C" w:rsidR="00551AA2" w:rsidRPr="002550EC" w:rsidRDefault="00B821E3" w:rsidP="006B5C85">
      <w:pPr>
        <w:spacing w:line="360" w:lineRule="auto"/>
        <w:ind w:firstLine="709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 xml:space="preserve">O roteiro previsto constante na Tabela I é de </w:t>
      </w:r>
      <w:r w:rsidRPr="002550EC">
        <w:rPr>
          <w:rFonts w:ascii="Arial" w:hAnsi="Arial" w:cs="Arial"/>
          <w:b/>
          <w:bCs/>
        </w:rPr>
        <w:t xml:space="preserve">aproximadamente </w:t>
      </w:r>
      <w:r w:rsidR="006174D9">
        <w:rPr>
          <w:rFonts w:ascii="Arial" w:hAnsi="Arial" w:cs="Arial"/>
          <w:b/>
          <w:bCs/>
        </w:rPr>
        <w:t xml:space="preserve">7.814 km ao mês na baixa temporada </w:t>
      </w:r>
      <w:r w:rsidRPr="002550EC">
        <w:rPr>
          <w:rFonts w:ascii="Arial" w:hAnsi="Arial" w:cs="Arial"/>
          <w:b/>
          <w:bCs/>
        </w:rPr>
        <w:t xml:space="preserve">e </w:t>
      </w:r>
      <w:r w:rsidR="006174D9">
        <w:rPr>
          <w:rFonts w:ascii="Arial" w:hAnsi="Arial" w:cs="Arial"/>
          <w:b/>
          <w:bCs/>
        </w:rPr>
        <w:t>16.734</w:t>
      </w:r>
      <w:r w:rsidRPr="002550EC">
        <w:rPr>
          <w:rFonts w:ascii="Arial" w:hAnsi="Arial" w:cs="Arial"/>
          <w:b/>
          <w:bCs/>
        </w:rPr>
        <w:t xml:space="preserve"> km na </w:t>
      </w:r>
      <w:r w:rsidR="006174D9">
        <w:rPr>
          <w:rFonts w:ascii="Arial" w:hAnsi="Arial" w:cs="Arial"/>
          <w:b/>
          <w:bCs/>
        </w:rPr>
        <w:t>alta</w:t>
      </w:r>
      <w:r w:rsidRPr="002550EC">
        <w:rPr>
          <w:rFonts w:ascii="Arial" w:hAnsi="Arial" w:cs="Arial"/>
          <w:b/>
          <w:bCs/>
        </w:rPr>
        <w:t xml:space="preserve"> temporada.</w:t>
      </w:r>
      <w:r w:rsidR="00465360" w:rsidRPr="002550EC">
        <w:rPr>
          <w:rFonts w:ascii="Arial" w:hAnsi="Arial" w:cs="Arial"/>
        </w:rPr>
        <w:t xml:space="preserve"> </w:t>
      </w:r>
    </w:p>
    <w:p w14:paraId="287EDC0E" w14:textId="77777777" w:rsidR="00B821E3" w:rsidRPr="002550EC" w:rsidRDefault="00B821E3" w:rsidP="00551AA2">
      <w:pPr>
        <w:spacing w:afterLines="20" w:after="48"/>
        <w:jc w:val="both"/>
        <w:rPr>
          <w:rFonts w:ascii="Arial" w:hAnsi="Arial" w:cs="Arial"/>
        </w:rPr>
      </w:pPr>
    </w:p>
    <w:p w14:paraId="25CCCDEB" w14:textId="77777777" w:rsidR="00C13494" w:rsidRPr="002550EC" w:rsidRDefault="00C13494" w:rsidP="006B5C85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3D047921" w14:textId="77777777" w:rsidR="00C13494" w:rsidRPr="002550EC" w:rsidRDefault="00C13494" w:rsidP="006B5C85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6FA7A8C6" w14:textId="77777777" w:rsidR="00C13494" w:rsidRPr="002550EC" w:rsidRDefault="00C13494" w:rsidP="006B5C85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0E02A034" w14:textId="77777777" w:rsidR="00B821E3" w:rsidRPr="002550EC" w:rsidRDefault="00B821E3" w:rsidP="006B5C85">
      <w:pPr>
        <w:spacing w:line="360" w:lineRule="auto"/>
        <w:ind w:firstLine="709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>A coleta de resíduos sólidos urbanos, domiciliares e comerciais deverá ser executada em todas as vias públicas oficiais e abertas à circulação, ou que venham a ser abertas durante a vigência do contrato.</w:t>
      </w:r>
    </w:p>
    <w:p w14:paraId="4F27EE86" w14:textId="77777777" w:rsidR="00551AA2" w:rsidRPr="002550EC" w:rsidRDefault="00551AA2" w:rsidP="00551AA2">
      <w:pPr>
        <w:spacing w:afterLines="20" w:after="48"/>
        <w:jc w:val="both"/>
        <w:rPr>
          <w:rFonts w:ascii="Arial" w:hAnsi="Arial" w:cs="Arial"/>
        </w:rPr>
      </w:pPr>
    </w:p>
    <w:p w14:paraId="49F66438" w14:textId="77777777" w:rsidR="006B5C85" w:rsidRPr="002550EC" w:rsidRDefault="006B5C85" w:rsidP="006B5C85">
      <w:pPr>
        <w:pStyle w:val="PargrafodaLista"/>
        <w:numPr>
          <w:ilvl w:val="0"/>
          <w:numId w:val="2"/>
        </w:numPr>
        <w:spacing w:afterLines="20" w:after="48"/>
        <w:jc w:val="both"/>
        <w:rPr>
          <w:rStyle w:val="Forte"/>
        </w:rPr>
      </w:pPr>
      <w:r w:rsidRPr="002550EC">
        <w:rPr>
          <w:rStyle w:val="Forte"/>
        </w:rPr>
        <w:t>SERVIÇOS A SEREM REALIZADOS</w:t>
      </w:r>
    </w:p>
    <w:p w14:paraId="0C6F9482" w14:textId="77777777" w:rsidR="006B5C85" w:rsidRPr="002550EC" w:rsidRDefault="006B5C85" w:rsidP="006B5C85">
      <w:pPr>
        <w:pStyle w:val="PargrafodaLista"/>
        <w:spacing w:afterLines="20" w:after="48"/>
        <w:jc w:val="both"/>
        <w:rPr>
          <w:rStyle w:val="Forte"/>
        </w:rPr>
      </w:pPr>
    </w:p>
    <w:p w14:paraId="2FA102BD" w14:textId="77777777" w:rsidR="006B5C85" w:rsidRPr="002550EC" w:rsidRDefault="006B5C85" w:rsidP="006B5C85">
      <w:pPr>
        <w:spacing w:line="360" w:lineRule="auto"/>
        <w:ind w:firstLine="709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>Os serviços a serem realizados pela CONTRATADA deverão ser executados em conformidade com a Proposta de Metodologia apresentada pela Licitante, observando e aplicando todas as especificações e demais elementos técnicos constantes deste Edital.</w:t>
      </w:r>
    </w:p>
    <w:p w14:paraId="4EF2D963" w14:textId="77777777" w:rsidR="006B5C85" w:rsidRPr="002550EC" w:rsidRDefault="006B5C85" w:rsidP="006B5C85">
      <w:pPr>
        <w:pStyle w:val="PargrafodaLista"/>
        <w:numPr>
          <w:ilvl w:val="0"/>
          <w:numId w:val="2"/>
        </w:numPr>
        <w:spacing w:afterLines="20" w:after="48"/>
        <w:jc w:val="both"/>
        <w:rPr>
          <w:rStyle w:val="Forte"/>
          <w:b w:val="0"/>
          <w:bCs w:val="0"/>
        </w:rPr>
      </w:pPr>
      <w:r w:rsidRPr="002550EC">
        <w:rPr>
          <w:rStyle w:val="Forte"/>
        </w:rPr>
        <w:t>DISCRIMINAÇÃO DOS SERVIÇOS</w:t>
      </w:r>
    </w:p>
    <w:p w14:paraId="558A84CE" w14:textId="77777777" w:rsidR="006B5C85" w:rsidRPr="002550EC" w:rsidRDefault="006B5C85" w:rsidP="006B5C85">
      <w:pPr>
        <w:pStyle w:val="PargrafodaLista"/>
        <w:spacing w:afterLines="20" w:after="48"/>
        <w:jc w:val="both"/>
        <w:rPr>
          <w:rStyle w:val="Forte"/>
        </w:rPr>
      </w:pPr>
    </w:p>
    <w:p w14:paraId="3E15A482" w14:textId="77777777" w:rsidR="006B5C85" w:rsidRPr="002550EC" w:rsidRDefault="006B5C85" w:rsidP="006B5C85">
      <w:pPr>
        <w:spacing w:line="360" w:lineRule="auto"/>
        <w:ind w:firstLine="709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 xml:space="preserve">Para fins da presente licitação os serviços são assim discriminados: </w:t>
      </w:r>
    </w:p>
    <w:p w14:paraId="5F54E89D" w14:textId="77777777" w:rsidR="006B5C85" w:rsidRPr="002550EC" w:rsidRDefault="006B5C85" w:rsidP="006B5C85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76CC39F" w14:textId="77777777" w:rsidR="006B5C85" w:rsidRPr="002550EC" w:rsidRDefault="006B5C85" w:rsidP="006B5C85">
      <w:pPr>
        <w:spacing w:line="360" w:lineRule="auto"/>
        <w:ind w:firstLine="709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>5.1. COLETA E TRANSPORTE AO TRANSBORDO OU DESTINO FINAL DE RESÍDUOS SÓLIDOS DOMICILIARES</w:t>
      </w:r>
    </w:p>
    <w:p w14:paraId="02999CE2" w14:textId="77777777" w:rsidR="006B5C85" w:rsidRPr="002550EC" w:rsidRDefault="006B5C85" w:rsidP="006B5C85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>Os serviços de coleta e transporte ao transbordo ou destino final de resíduos sólidos domiciliares compreendem o recolhimento regular de todos os resíduos oriundos da coleta domiciliar regular, utilizando-se veículos coletores compactadores, devendo ser executados de forma manual, e o transporte dos mesmos até a unidade de transbordo ou destinação final.</w:t>
      </w:r>
    </w:p>
    <w:p w14:paraId="5A242FB7" w14:textId="77777777" w:rsidR="006B5C85" w:rsidRPr="002550EC" w:rsidRDefault="006B5C85" w:rsidP="006B5C85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>A metodologia de coleta manual é aquela em que os resíduos são coletados em sacos plásticos descartáveis resistentes, ou recipientes padronizados pela CONTRATANTE, dispostos pelos munícipes, e carregados manualmente por funcionários da CONTRATADA, diretamente para o caminhão coletor compactador.</w:t>
      </w:r>
    </w:p>
    <w:p w14:paraId="3947605E" w14:textId="77777777" w:rsidR="006B5C85" w:rsidRPr="002550EC" w:rsidRDefault="006B5C85" w:rsidP="006B5C85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>A coleta regular de resíduos sólidos domiciliares deverá ser executada nas frequências em conformidade com o Tabela 1.</w:t>
      </w:r>
    </w:p>
    <w:p w14:paraId="0248BB50" w14:textId="77777777" w:rsidR="006B5C85" w:rsidRPr="002550EC" w:rsidRDefault="006B5C85" w:rsidP="006B5C85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lastRenderedPageBreak/>
        <w:t>A coleta regular dos resíduos sólidos deverá ser executada em qualquer condição climática.</w:t>
      </w:r>
    </w:p>
    <w:p w14:paraId="3B469247" w14:textId="77777777" w:rsidR="00551AA2" w:rsidRPr="002550EC" w:rsidRDefault="00551AA2" w:rsidP="00551AA2">
      <w:pPr>
        <w:spacing w:afterLines="20" w:after="48"/>
        <w:jc w:val="both"/>
        <w:rPr>
          <w:rFonts w:ascii="Arial" w:hAnsi="Arial" w:cs="Arial"/>
        </w:rPr>
      </w:pPr>
    </w:p>
    <w:p w14:paraId="7F579294" w14:textId="77777777" w:rsidR="006B5C85" w:rsidRPr="002550EC" w:rsidRDefault="006B5C85" w:rsidP="006B5C85">
      <w:pPr>
        <w:pStyle w:val="PargrafodaLista"/>
        <w:numPr>
          <w:ilvl w:val="0"/>
          <w:numId w:val="2"/>
        </w:numPr>
        <w:spacing w:afterLines="20" w:after="48"/>
        <w:jc w:val="both"/>
        <w:rPr>
          <w:rStyle w:val="Forte"/>
          <w:b w:val="0"/>
          <w:bCs w:val="0"/>
        </w:rPr>
      </w:pPr>
      <w:r w:rsidRPr="002550EC">
        <w:rPr>
          <w:rStyle w:val="Forte"/>
        </w:rPr>
        <w:t>VEICULOS COLETORES E OUTROS EQUIPAMENTOS</w:t>
      </w:r>
    </w:p>
    <w:p w14:paraId="5D9F2DB4" w14:textId="77777777" w:rsidR="006B5C85" w:rsidRPr="002550EC" w:rsidRDefault="006B5C85" w:rsidP="006B5C85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3EA928A2" w14:textId="77777777" w:rsidR="006B5C85" w:rsidRPr="002550EC" w:rsidRDefault="006B5C85" w:rsidP="006B5C85">
      <w:pPr>
        <w:spacing w:line="360" w:lineRule="auto"/>
        <w:ind w:firstLine="709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>A quantidade, marca, modelo, capacidade e outras características dos veículos que serão utilizados nos serviços, devem respeitar as seguintes condições:</w:t>
      </w:r>
    </w:p>
    <w:p w14:paraId="7A88AB4F" w14:textId="77777777" w:rsidR="006B5C85" w:rsidRPr="002550EC" w:rsidRDefault="006B5C85" w:rsidP="006B5C8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>A Contratada deverá realizar os serviços objeto deste Contrato, com, no mínimo:</w:t>
      </w:r>
    </w:p>
    <w:p w14:paraId="6820FB72" w14:textId="51FC84F1" w:rsidR="006B5C85" w:rsidRPr="002550EC" w:rsidRDefault="00C13494" w:rsidP="006B5C85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 xml:space="preserve">Caminhões com P.B.T. mínimo de 15 toneladas com no máximo </w:t>
      </w:r>
      <w:r w:rsidR="00FE188C">
        <w:rPr>
          <w:rFonts w:ascii="Arial" w:hAnsi="Arial" w:cs="Arial"/>
        </w:rPr>
        <w:t>5</w:t>
      </w:r>
      <w:r w:rsidRPr="002550EC">
        <w:rPr>
          <w:rFonts w:ascii="Arial" w:hAnsi="Arial" w:cs="Arial"/>
        </w:rPr>
        <w:t xml:space="preserve"> (</w:t>
      </w:r>
      <w:r w:rsidR="00FE188C">
        <w:rPr>
          <w:rFonts w:ascii="Arial" w:hAnsi="Arial" w:cs="Arial"/>
        </w:rPr>
        <w:t>cinco</w:t>
      </w:r>
      <w:r w:rsidRPr="002550EC">
        <w:rPr>
          <w:rFonts w:ascii="Arial" w:hAnsi="Arial" w:cs="Arial"/>
        </w:rPr>
        <w:t>) anos de uso, em bom estado de conservação. Quantidade mínima de 3 (dois) caminhões, sendo um de reserva</w:t>
      </w:r>
      <w:r w:rsidR="00FE188C">
        <w:rPr>
          <w:rFonts w:ascii="Arial" w:hAnsi="Arial" w:cs="Arial"/>
        </w:rPr>
        <w:t xml:space="preserve"> no período denominado baixa temporada e </w:t>
      </w:r>
      <w:r w:rsidR="006174D9">
        <w:rPr>
          <w:rFonts w:ascii="Arial" w:hAnsi="Arial" w:cs="Arial"/>
        </w:rPr>
        <w:t>5 (cinco</w:t>
      </w:r>
      <w:r w:rsidR="00FE188C" w:rsidRPr="002550EC">
        <w:rPr>
          <w:rFonts w:ascii="Arial" w:hAnsi="Arial" w:cs="Arial"/>
        </w:rPr>
        <w:t>) caminhões, sendo um de reserva</w:t>
      </w:r>
      <w:r w:rsidR="00FE188C">
        <w:rPr>
          <w:rFonts w:ascii="Arial" w:hAnsi="Arial" w:cs="Arial"/>
        </w:rPr>
        <w:t xml:space="preserve"> no período denominado alta temporada</w:t>
      </w:r>
      <w:r w:rsidRPr="002550EC">
        <w:rPr>
          <w:rFonts w:ascii="Arial" w:hAnsi="Arial" w:cs="Arial"/>
        </w:rPr>
        <w:t>.</w:t>
      </w:r>
    </w:p>
    <w:p w14:paraId="545B2718" w14:textId="13F2AA8B" w:rsidR="00C13494" w:rsidRDefault="00C13494" w:rsidP="00C13494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>Compactador com capacidade de carga de no mínimo 15 m³, carregamento traseiro, possuidor de caixa de captação de chorume.</w:t>
      </w:r>
    </w:p>
    <w:p w14:paraId="5F856458" w14:textId="37DFF21C" w:rsidR="00FE188C" w:rsidRPr="002550EC" w:rsidRDefault="00FE188C" w:rsidP="00C13494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contratante poderá solicitar um caminhão adicional para dias excepcionais</w:t>
      </w:r>
      <w:r w:rsidR="00154125">
        <w:rPr>
          <w:rFonts w:ascii="Arial" w:hAnsi="Arial" w:cs="Arial"/>
        </w:rPr>
        <w:t>, como festas tradicionais ou pós feriados e finais de semana, com remuneração conforme valor estabelecido no edital.</w:t>
      </w:r>
      <w:r>
        <w:rPr>
          <w:rFonts w:ascii="Arial" w:hAnsi="Arial" w:cs="Arial"/>
        </w:rPr>
        <w:t xml:space="preserve"> </w:t>
      </w:r>
    </w:p>
    <w:p w14:paraId="47F7A606" w14:textId="77777777" w:rsidR="00C13494" w:rsidRPr="002550EC" w:rsidRDefault="00C13494" w:rsidP="00C13494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>A Contratada deverá manter os veículos em perfeitas condições de funcionamento, incluindo o marcador de quilometragem (</w:t>
      </w:r>
      <w:proofErr w:type="spellStart"/>
      <w:r w:rsidRPr="002550EC">
        <w:rPr>
          <w:rFonts w:ascii="Arial" w:hAnsi="Arial" w:cs="Arial"/>
        </w:rPr>
        <w:t>odômetro</w:t>
      </w:r>
      <w:proofErr w:type="spellEnd"/>
      <w:r w:rsidRPr="002550EC">
        <w:rPr>
          <w:rFonts w:ascii="Arial" w:hAnsi="Arial" w:cs="Arial"/>
        </w:rPr>
        <w:t xml:space="preserve">). Essa exigência estende-se também aos carros reserva, constituindo obrigação contratual a lavagem diária da caçamba compactadora, inclusive caixa de retenção de chorume, com solução detergente e a manutenção da pintura para perfeito estado de conservação. A lavagem dos caminhões deve ser </w:t>
      </w:r>
      <w:r w:rsidRPr="002550EC">
        <w:rPr>
          <w:rFonts w:ascii="Arial" w:hAnsi="Arial" w:cs="Arial"/>
        </w:rPr>
        <w:lastRenderedPageBreak/>
        <w:t>realizada em locais adequados (rampa de lavagem com caixa separadora de sólidos, óleos e água).</w:t>
      </w:r>
    </w:p>
    <w:p w14:paraId="02A91A03" w14:textId="77777777" w:rsidR="00C13494" w:rsidRPr="002550EC" w:rsidRDefault="00C13494" w:rsidP="00C13494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>Os veículos deverão trazer, além das placas regulamentares, as indicações necessárias ao reconhecimento da Contratada, o telefone para reclamações e identificação do tipo de coleta que realiza, conforme os padrões estabelecidos pela Prefeitura.</w:t>
      </w:r>
    </w:p>
    <w:p w14:paraId="2C5792CC" w14:textId="77777777" w:rsidR="00C13494" w:rsidRPr="002550EC" w:rsidRDefault="00C13494" w:rsidP="00C13494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>A pintura dos veículos e caçambas deverá ser feita, obrigatoriamente, de acordo com as cores padrão, dizeres e logotipo determinados pela Prefeitura, atendendo as normas vigentes, Resolução CONAMA nº 275 de 25/04/01, no prazo máximo de 30 (trinta) dias, contados da data de início dos serviços.</w:t>
      </w:r>
    </w:p>
    <w:p w14:paraId="36A76E4F" w14:textId="77777777" w:rsidR="00C13494" w:rsidRPr="002550EC" w:rsidRDefault="00C13494" w:rsidP="00C13494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>A Contratada deverá fornecer todo e qualquer equipamento necessário para o bom desempenho do serviço, atendendo aos melhores padrões de limpeza e segurança, sendo que a CONTRATADA deverá comunicar à Secretaria de Obras e Viação e Trânsito sobre a má disposição dos resíduos por parte dos munícipes, a qual possa dificultar o adequado desempenho das atividades.</w:t>
      </w:r>
    </w:p>
    <w:p w14:paraId="503FA125" w14:textId="6F2EAC28" w:rsidR="00C13494" w:rsidRDefault="00C13494" w:rsidP="00C13494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>Todos os veículos coletores deverão estar equipados com sistema rastreador via satélite com disponibilidade de acesso 24 horas pela Prefeitura de Palmares do Sul/RS.</w:t>
      </w:r>
    </w:p>
    <w:p w14:paraId="6C8F635B" w14:textId="7BB2EA6C" w:rsidR="006174D9" w:rsidRPr="002550EC" w:rsidRDefault="006174D9" w:rsidP="00C13494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momento da assinatura do contrato a CONTRATANTE deverá vistoriar todos os veículos coletores, com o intuído de chegar a existência e o bom funcionamento dos itens supracitados. </w:t>
      </w:r>
    </w:p>
    <w:p w14:paraId="3415D71E" w14:textId="77777777" w:rsidR="00C13494" w:rsidRPr="002550EC" w:rsidRDefault="00C13494" w:rsidP="00C13494">
      <w:pPr>
        <w:pStyle w:val="PargrafodaLista"/>
        <w:spacing w:line="360" w:lineRule="auto"/>
        <w:ind w:left="1429"/>
        <w:jc w:val="both"/>
        <w:rPr>
          <w:rFonts w:ascii="Arial" w:hAnsi="Arial" w:cs="Arial"/>
        </w:rPr>
      </w:pPr>
    </w:p>
    <w:p w14:paraId="44EA6919" w14:textId="77777777" w:rsidR="00C13494" w:rsidRPr="002550EC" w:rsidRDefault="00C13494" w:rsidP="00C13494">
      <w:pPr>
        <w:pStyle w:val="PargrafodaLista"/>
        <w:numPr>
          <w:ilvl w:val="0"/>
          <w:numId w:val="2"/>
        </w:numPr>
        <w:spacing w:afterLines="20" w:after="48"/>
        <w:jc w:val="both"/>
        <w:rPr>
          <w:rStyle w:val="Forte"/>
          <w:b w:val="0"/>
          <w:bCs w:val="0"/>
        </w:rPr>
      </w:pPr>
      <w:r w:rsidRPr="002550EC">
        <w:rPr>
          <w:rStyle w:val="Forte"/>
        </w:rPr>
        <w:t>DA EQUIPE PADRÃO</w:t>
      </w:r>
    </w:p>
    <w:p w14:paraId="6FCEBDB2" w14:textId="77777777" w:rsidR="00C13494" w:rsidRPr="002550EC" w:rsidRDefault="00C13494" w:rsidP="00C13494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695038CB" w14:textId="41EB6257" w:rsidR="00551AA2" w:rsidRPr="002550EC" w:rsidRDefault="00C13494" w:rsidP="00C13494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 xml:space="preserve">A Equipe Padrão para a realização de serviços de coleta de lixo urbano domiciliar deverá ser composta por: 1 (um) motorista e </w:t>
      </w:r>
      <w:r w:rsidR="00055110">
        <w:rPr>
          <w:rFonts w:ascii="Arial" w:hAnsi="Arial" w:cs="Arial"/>
        </w:rPr>
        <w:t>3</w:t>
      </w:r>
      <w:r w:rsidRPr="002550EC">
        <w:rPr>
          <w:rFonts w:ascii="Arial" w:hAnsi="Arial" w:cs="Arial"/>
        </w:rPr>
        <w:t xml:space="preserve"> </w:t>
      </w:r>
      <w:r w:rsidRPr="002550EC">
        <w:rPr>
          <w:rFonts w:ascii="Arial" w:hAnsi="Arial" w:cs="Arial"/>
        </w:rPr>
        <w:lastRenderedPageBreak/>
        <w:t>(</w:t>
      </w:r>
      <w:r w:rsidR="00055110">
        <w:rPr>
          <w:rFonts w:ascii="Arial" w:hAnsi="Arial" w:cs="Arial"/>
        </w:rPr>
        <w:t>três</w:t>
      </w:r>
      <w:r w:rsidRPr="002550EC">
        <w:rPr>
          <w:rFonts w:ascii="Arial" w:hAnsi="Arial" w:cs="Arial"/>
        </w:rPr>
        <w:t>) coletores por caminhão, devidamente uniformizados de acordo com os padrões de segurança.</w:t>
      </w:r>
    </w:p>
    <w:p w14:paraId="459FA993" w14:textId="77777777" w:rsidR="00C13494" w:rsidRPr="002550EC" w:rsidRDefault="00C13494" w:rsidP="00C13494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>O motorista deverá possuir o total conhecimento do município de Palmares do Sul, incluindo todas as ruas e bairros do município.</w:t>
      </w:r>
    </w:p>
    <w:p w14:paraId="19394079" w14:textId="77777777" w:rsidR="00C13494" w:rsidRPr="002550EC" w:rsidRDefault="00C13494" w:rsidP="00C13494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 xml:space="preserve">Toda e qualquer alteração nos serviços ora contratados somente poderá ser efetivada mediante prévia e expressa autorização por escrito da Secretaria </w:t>
      </w:r>
      <w:r w:rsidR="00B5098E" w:rsidRPr="002550EC">
        <w:rPr>
          <w:rFonts w:ascii="Arial" w:hAnsi="Arial" w:cs="Arial"/>
        </w:rPr>
        <w:t>de Obras, Viação e Trânsito</w:t>
      </w:r>
      <w:r w:rsidRPr="002550EC">
        <w:rPr>
          <w:rFonts w:ascii="Arial" w:hAnsi="Arial" w:cs="Arial"/>
        </w:rPr>
        <w:t>.</w:t>
      </w:r>
    </w:p>
    <w:p w14:paraId="446B3427" w14:textId="77777777" w:rsidR="00C13494" w:rsidRPr="002550EC" w:rsidRDefault="00C13494" w:rsidP="00C13494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>Todos os custos decorrentes dessa coleta deverão estar contemplados nos custos de coleta domiciliar, diluídos no preço unitário.</w:t>
      </w:r>
    </w:p>
    <w:p w14:paraId="5FBC9FF9" w14:textId="4845CB94" w:rsidR="00C13494" w:rsidRPr="00C543F1" w:rsidRDefault="00C13494" w:rsidP="00C13494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 xml:space="preserve">O motorista e os garis coletores deverão apresentar-se ao trabalho devidamente uniformizados e munidos de todos os equipamentos </w:t>
      </w:r>
      <w:r w:rsidRPr="00C543F1">
        <w:rPr>
          <w:rFonts w:ascii="Arial" w:hAnsi="Arial" w:cs="Arial"/>
        </w:rPr>
        <w:t>de proteção individual necessários, sendo de responsabilidade da CONTRATADA o seu fornecimento e efetivação.</w:t>
      </w:r>
    </w:p>
    <w:p w14:paraId="5D8317BC" w14:textId="42B44079" w:rsidR="00C543F1" w:rsidRPr="00C543F1" w:rsidRDefault="00C543F1" w:rsidP="00C543F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C543F1">
        <w:rPr>
          <w:rFonts w:ascii="Arial" w:hAnsi="Arial" w:cs="Arial"/>
          <w:bCs/>
        </w:rPr>
        <w:t xml:space="preserve">Venho </w:t>
      </w:r>
      <w:proofErr w:type="gramStart"/>
      <w:r w:rsidRPr="00C543F1">
        <w:rPr>
          <w:rFonts w:ascii="Arial" w:hAnsi="Arial" w:cs="Arial"/>
          <w:bCs/>
        </w:rPr>
        <w:t>informar  que</w:t>
      </w:r>
      <w:proofErr w:type="gramEnd"/>
      <w:r w:rsidRPr="00C543F1">
        <w:rPr>
          <w:rFonts w:ascii="Arial" w:hAnsi="Arial" w:cs="Arial"/>
          <w:bCs/>
        </w:rPr>
        <w:t xml:space="preserve"> é notório e público que os caminhões de lixo executam suas coletas somente em um turno pela manhã ou à tarde em turno inverso, visto até porque em um turno eles lotam e tem ir embora para descarregar fora do município não retornando mais naquele dia , que gera um turno no máximo das 7hs às 12hs.</w:t>
      </w:r>
    </w:p>
    <w:p w14:paraId="093280D6" w14:textId="77777777" w:rsidR="00C543F1" w:rsidRPr="00C543F1" w:rsidRDefault="00C543F1" w:rsidP="00C543F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C543F1">
        <w:rPr>
          <w:rFonts w:ascii="Arial" w:hAnsi="Arial" w:cs="Arial"/>
          <w:bCs/>
        </w:rPr>
        <w:t>Portanto aplica-se aqui a Clausula Quinta da convenção coletiva que fala do Salário Normativo em Jornada Reduzida.</w:t>
      </w:r>
    </w:p>
    <w:p w14:paraId="718536AE" w14:textId="77777777" w:rsidR="00C543F1" w:rsidRPr="00C543F1" w:rsidRDefault="00C543F1" w:rsidP="00C543F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543F1">
        <w:rPr>
          <w:rFonts w:ascii="Arial" w:hAnsi="Arial" w:cs="Arial"/>
          <w:bCs/>
        </w:rPr>
        <w:t>O salário normativo do empregado que trabalha em jornada reduzida, ou seja, inferior a 44h (quarenta e quatro horas) semanais será obtido através do seguinte cálculo, dividira duração do trabalho semanal (semana semanal contratada) por 6 (seis) dias da semana, após multiplicar este resultado por 30 (trinta) dias do mês finalmente, o produto desta operação multiplicar pelo valor equivalente a 1 (uma) hora de trabalho.</w:t>
      </w:r>
      <w:r w:rsidRPr="00C543F1">
        <w:rPr>
          <w:rFonts w:ascii="Arial" w:hAnsi="Arial" w:cs="Arial"/>
        </w:rPr>
        <w:t xml:space="preserve"> </w:t>
      </w:r>
    </w:p>
    <w:p w14:paraId="6251EB32" w14:textId="77777777" w:rsidR="00B5098E" w:rsidRPr="00C543F1" w:rsidRDefault="00B5098E" w:rsidP="00C543F1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C543F1">
        <w:rPr>
          <w:rFonts w:ascii="Arial" w:hAnsi="Arial" w:cs="Arial"/>
        </w:rPr>
        <w:t>O motorista deverá seguir rigorosamente o roteiro de coleta.</w:t>
      </w:r>
    </w:p>
    <w:p w14:paraId="7BB8D1E6" w14:textId="77777777" w:rsidR="00B5098E" w:rsidRPr="00C543F1" w:rsidRDefault="00B5098E" w:rsidP="00C543F1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C543F1">
        <w:rPr>
          <w:rFonts w:ascii="Arial" w:hAnsi="Arial" w:cs="Arial"/>
        </w:rPr>
        <w:lastRenderedPageBreak/>
        <w:t xml:space="preserve">Após o final de cada roteiro (viagem), o veículo deverá se dirigir ao transbordo/destino final, para que possa efetuar o controle de pesagem e descarregar os resíduos coletados, </w:t>
      </w:r>
      <w:r w:rsidRPr="00C543F1">
        <w:rPr>
          <w:rFonts w:ascii="Arial" w:hAnsi="Arial" w:cs="Arial"/>
          <w:bCs/>
        </w:rPr>
        <w:t>podendo a licitante cobrar pesagens inopinadas a qualquer tempo.</w:t>
      </w:r>
    </w:p>
    <w:p w14:paraId="7C59649B" w14:textId="77777777" w:rsidR="00B5098E" w:rsidRPr="00C543F1" w:rsidRDefault="00B5098E" w:rsidP="00C543F1">
      <w:pPr>
        <w:pStyle w:val="PargrafodaLista"/>
        <w:spacing w:line="360" w:lineRule="auto"/>
        <w:ind w:left="1429"/>
        <w:jc w:val="both"/>
        <w:rPr>
          <w:rFonts w:ascii="Arial" w:hAnsi="Arial" w:cs="Arial"/>
        </w:rPr>
      </w:pPr>
    </w:p>
    <w:p w14:paraId="0C75787C" w14:textId="77777777" w:rsidR="00B5098E" w:rsidRPr="002550EC" w:rsidRDefault="00B5098E" w:rsidP="00B5098E">
      <w:pPr>
        <w:pStyle w:val="PargrafodaLista"/>
        <w:numPr>
          <w:ilvl w:val="0"/>
          <w:numId w:val="2"/>
        </w:numPr>
        <w:spacing w:afterLines="20" w:after="48"/>
        <w:jc w:val="both"/>
        <w:rPr>
          <w:rStyle w:val="Forte"/>
          <w:b w:val="0"/>
          <w:bCs w:val="0"/>
        </w:rPr>
      </w:pPr>
      <w:r w:rsidRPr="002550EC">
        <w:rPr>
          <w:rStyle w:val="Forte"/>
        </w:rPr>
        <w:t>PESAGEM E TRANSBORDO/DESTINAÇÃO FINAL</w:t>
      </w:r>
    </w:p>
    <w:p w14:paraId="119BEF5D" w14:textId="77777777" w:rsidR="00B5098E" w:rsidRPr="002550EC" w:rsidRDefault="00B5098E" w:rsidP="00B5098E">
      <w:pPr>
        <w:pStyle w:val="PargrafodaLista"/>
        <w:spacing w:afterLines="20" w:after="48"/>
        <w:jc w:val="both"/>
        <w:rPr>
          <w:rStyle w:val="Forte"/>
          <w:b w:val="0"/>
          <w:bCs w:val="0"/>
        </w:rPr>
      </w:pPr>
    </w:p>
    <w:p w14:paraId="263A6CBF" w14:textId="03E60100" w:rsidR="00C13494" w:rsidRPr="002550EC" w:rsidRDefault="00B5098E" w:rsidP="00B5098E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 xml:space="preserve">A CONTRATADA deverá transportar os resíduos sólidos até a </w:t>
      </w:r>
      <w:r w:rsidR="00FE188C">
        <w:rPr>
          <w:rFonts w:ascii="Arial" w:hAnsi="Arial" w:cs="Arial"/>
        </w:rPr>
        <w:t>UNIDADE DE TRAMANDAI/RS DA CRVR – COMPANHIA RIO GRANDENSE DE VALORIZAÇÃO DE RESÍDUOS, localizada na Estrada Parque Histórico, 701 – Bairro Estância Velha</w:t>
      </w:r>
      <w:r w:rsidRPr="002550EC">
        <w:rPr>
          <w:rFonts w:ascii="Arial" w:hAnsi="Arial" w:cs="Arial"/>
        </w:rPr>
        <w:t xml:space="preserve">. </w:t>
      </w:r>
    </w:p>
    <w:p w14:paraId="2A6AAA70" w14:textId="77777777" w:rsidR="00B5098E" w:rsidRPr="002550EC" w:rsidRDefault="00B5098E" w:rsidP="00B5098E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>Todos os veículos carregados devem ser obrigatoriamente pesados em balanças aferidas pelo INMETRO para pesagem do material coletado no transbordo/destino final.</w:t>
      </w:r>
    </w:p>
    <w:p w14:paraId="5919565D" w14:textId="77777777" w:rsidR="00B5098E" w:rsidRPr="002550EC" w:rsidRDefault="00B5098E" w:rsidP="00B5098E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 xml:space="preserve">A CONTRATADA deverá entregar as notas/tickets de pesagens, </w:t>
      </w:r>
      <w:r w:rsidRPr="002550EC">
        <w:rPr>
          <w:rFonts w:ascii="Arial" w:hAnsi="Arial" w:cs="Arial"/>
          <w:b/>
          <w:bCs/>
        </w:rPr>
        <w:t>semanalmente</w:t>
      </w:r>
      <w:r w:rsidRPr="002550EC">
        <w:rPr>
          <w:rFonts w:ascii="Arial" w:hAnsi="Arial" w:cs="Arial"/>
        </w:rPr>
        <w:t>, à Secretaria de Obras, Viação e Trânsito, para conferência.</w:t>
      </w:r>
    </w:p>
    <w:p w14:paraId="3C131928" w14:textId="77777777" w:rsidR="00B5098E" w:rsidRPr="002550EC" w:rsidRDefault="00B5098E" w:rsidP="00B5098E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>A CONTRATADA se responsabilizará pelo pagamento para transbordo/destino final dos valores constantes nas notas/tickets de pesagem que deixar de entregar à CONTRATANTE.</w:t>
      </w:r>
    </w:p>
    <w:p w14:paraId="43B8F889" w14:textId="77777777" w:rsidR="00B5098E" w:rsidRPr="002550EC" w:rsidRDefault="00B5098E" w:rsidP="00B5098E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>A CONTRATADA deverá submeter seus veículos de coleta ao controle de tara, sempre que a CONTRATANTE assim o exigir.</w:t>
      </w:r>
    </w:p>
    <w:p w14:paraId="2A2373EA" w14:textId="77777777" w:rsidR="00B5098E" w:rsidRPr="002550EC" w:rsidRDefault="00B5098E" w:rsidP="00B5098E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>A CONTRATANTE poderá, a qualquer tempo, nomear um servidor para acompanhar a coleta dentro do município, bem como seu transporte ao transbordo/destino final.</w:t>
      </w:r>
    </w:p>
    <w:p w14:paraId="2D22B12D" w14:textId="77777777" w:rsidR="000B0C7F" w:rsidRPr="002550EC" w:rsidRDefault="000B0C7F" w:rsidP="000B0C7F">
      <w:pPr>
        <w:pStyle w:val="PargrafodaLista"/>
        <w:spacing w:line="360" w:lineRule="auto"/>
        <w:ind w:left="1429"/>
        <w:jc w:val="both"/>
        <w:rPr>
          <w:rFonts w:ascii="Arial" w:hAnsi="Arial" w:cs="Arial"/>
        </w:rPr>
      </w:pPr>
    </w:p>
    <w:p w14:paraId="26F3C4AB" w14:textId="77777777" w:rsidR="000B0C7F" w:rsidRPr="002550EC" w:rsidRDefault="000B0C7F" w:rsidP="000B0C7F">
      <w:pPr>
        <w:pStyle w:val="PargrafodaLista"/>
        <w:numPr>
          <w:ilvl w:val="0"/>
          <w:numId w:val="2"/>
        </w:numPr>
        <w:spacing w:afterLines="20" w:after="48"/>
        <w:jc w:val="both"/>
        <w:rPr>
          <w:rStyle w:val="Forte"/>
        </w:rPr>
      </w:pPr>
      <w:r w:rsidRPr="002550EC">
        <w:rPr>
          <w:rStyle w:val="Forte"/>
        </w:rPr>
        <w:t>DA MEDIÇÃO DOS SERVIÇOS</w:t>
      </w:r>
    </w:p>
    <w:p w14:paraId="70CCAC3C" w14:textId="77777777" w:rsidR="000B0C7F" w:rsidRPr="002550EC" w:rsidRDefault="000B0C7F" w:rsidP="000B0C7F">
      <w:pPr>
        <w:pStyle w:val="PargrafodaLista"/>
        <w:spacing w:afterLines="20" w:after="48"/>
        <w:jc w:val="both"/>
        <w:rPr>
          <w:rStyle w:val="Forte"/>
        </w:rPr>
      </w:pPr>
    </w:p>
    <w:p w14:paraId="76F86B03" w14:textId="77777777" w:rsidR="000B0C7F" w:rsidRPr="002550EC" w:rsidRDefault="000B0C7F" w:rsidP="000B0C7F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t>Os pagamentos referentes aos serviços de coleta e transporte de resíduos sólidos serão realizados mensalmente, de acordo com a prestação dos serviços e com o valor mensal proposto;</w:t>
      </w:r>
    </w:p>
    <w:p w14:paraId="332E3D9D" w14:textId="77777777" w:rsidR="000B0C7F" w:rsidRPr="002550EC" w:rsidRDefault="000B0C7F" w:rsidP="000B0C7F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2550EC">
        <w:rPr>
          <w:rFonts w:ascii="Arial" w:hAnsi="Arial" w:cs="Arial"/>
        </w:rPr>
        <w:lastRenderedPageBreak/>
        <w:t>Para a efetivação dos pagamentos, deverá haver o reconhecimento por parte da Secretaria de Obras, Viação e Trânsito, sendo esta responsável pela fiscalização deste contrato</w:t>
      </w:r>
      <w:r w:rsidR="00EE6F1F" w:rsidRPr="002550EC">
        <w:rPr>
          <w:rFonts w:ascii="Arial" w:hAnsi="Arial" w:cs="Arial"/>
        </w:rPr>
        <w:t>, através de servidor devidamente designado.</w:t>
      </w:r>
    </w:p>
    <w:p w14:paraId="0FFE7CB1" w14:textId="77777777" w:rsidR="000B0C7F" w:rsidRPr="002550EC" w:rsidRDefault="000B0C7F" w:rsidP="000B0C7F">
      <w:pPr>
        <w:pStyle w:val="PargrafodaLista"/>
        <w:spacing w:afterLines="20" w:after="48"/>
        <w:jc w:val="both"/>
        <w:rPr>
          <w:rStyle w:val="Forte"/>
        </w:rPr>
      </w:pPr>
    </w:p>
    <w:p w14:paraId="31023ECF" w14:textId="7A2C1263" w:rsidR="002550EC" w:rsidRPr="002550EC" w:rsidRDefault="002550EC" w:rsidP="002550EC">
      <w:pPr>
        <w:spacing w:afterLines="20" w:after="48"/>
        <w:jc w:val="right"/>
        <w:rPr>
          <w:rFonts w:ascii="Arial" w:hAnsi="Arial" w:cs="Arial"/>
        </w:rPr>
      </w:pPr>
      <w:r w:rsidRPr="002550EC">
        <w:rPr>
          <w:rFonts w:ascii="Arial" w:hAnsi="Arial" w:cs="Arial"/>
        </w:rPr>
        <w:t xml:space="preserve">Palmares do Sul, </w:t>
      </w:r>
      <w:r w:rsidR="00F25F4D">
        <w:rPr>
          <w:rFonts w:ascii="Arial" w:hAnsi="Arial" w:cs="Arial"/>
        </w:rPr>
        <w:t>03</w:t>
      </w:r>
      <w:r w:rsidRPr="002550EC">
        <w:rPr>
          <w:rFonts w:ascii="Arial" w:hAnsi="Arial" w:cs="Arial"/>
        </w:rPr>
        <w:t xml:space="preserve"> de </w:t>
      </w:r>
      <w:r w:rsidR="006174D9">
        <w:rPr>
          <w:rFonts w:ascii="Arial" w:hAnsi="Arial" w:cs="Arial"/>
        </w:rPr>
        <w:t>j</w:t>
      </w:r>
      <w:r w:rsidR="00F25F4D">
        <w:rPr>
          <w:rFonts w:ascii="Arial" w:hAnsi="Arial" w:cs="Arial"/>
        </w:rPr>
        <w:t>unho</w:t>
      </w:r>
      <w:r w:rsidRPr="002550EC">
        <w:rPr>
          <w:rFonts w:ascii="Arial" w:hAnsi="Arial" w:cs="Arial"/>
        </w:rPr>
        <w:t xml:space="preserve"> de 20</w:t>
      </w:r>
      <w:r w:rsidR="00FE188C">
        <w:rPr>
          <w:rFonts w:ascii="Arial" w:hAnsi="Arial" w:cs="Arial"/>
        </w:rPr>
        <w:t>2</w:t>
      </w:r>
      <w:r w:rsidR="00F25F4D">
        <w:rPr>
          <w:rFonts w:ascii="Arial" w:hAnsi="Arial" w:cs="Arial"/>
        </w:rPr>
        <w:t>3</w:t>
      </w:r>
      <w:r w:rsidRPr="002550EC">
        <w:rPr>
          <w:rFonts w:ascii="Arial" w:hAnsi="Arial" w:cs="Arial"/>
        </w:rPr>
        <w:t>.</w:t>
      </w:r>
    </w:p>
    <w:p w14:paraId="3E3060FE" w14:textId="77777777" w:rsidR="002550EC" w:rsidRPr="002550EC" w:rsidRDefault="002550EC" w:rsidP="002550EC">
      <w:pPr>
        <w:spacing w:afterLines="20" w:after="48"/>
        <w:jc w:val="both"/>
        <w:rPr>
          <w:rFonts w:ascii="Arial" w:hAnsi="Arial" w:cs="Arial"/>
        </w:rPr>
      </w:pPr>
    </w:p>
    <w:p w14:paraId="6105C949" w14:textId="77777777" w:rsidR="002550EC" w:rsidRPr="002550EC" w:rsidRDefault="002550EC" w:rsidP="002550EC">
      <w:pPr>
        <w:spacing w:afterLines="20" w:after="48"/>
        <w:jc w:val="both"/>
        <w:rPr>
          <w:rFonts w:ascii="Arial" w:hAnsi="Arial" w:cs="Arial"/>
        </w:rPr>
      </w:pPr>
    </w:p>
    <w:p w14:paraId="3607EDA1" w14:textId="77777777" w:rsidR="002550EC" w:rsidRPr="002550EC" w:rsidRDefault="002550EC" w:rsidP="002550EC">
      <w:pPr>
        <w:spacing w:afterLines="20" w:after="48"/>
        <w:jc w:val="both"/>
        <w:rPr>
          <w:rFonts w:ascii="Arial" w:hAnsi="Arial" w:cs="Arial"/>
        </w:rPr>
      </w:pPr>
    </w:p>
    <w:p w14:paraId="1BB2ECF9" w14:textId="77777777" w:rsidR="00F25F4D" w:rsidRDefault="00F25F4D" w:rsidP="00F25F4D">
      <w:pPr>
        <w:ind w:left="-180" w:right="459"/>
        <w:jc w:val="right"/>
        <w:rPr>
          <w:bCs/>
        </w:rPr>
      </w:pPr>
      <w:r>
        <w:rPr>
          <w:bCs/>
        </w:rPr>
        <w:t>ALEXANDRE OLIVEIRA BRAZ</w:t>
      </w:r>
    </w:p>
    <w:p w14:paraId="3A39D271" w14:textId="77777777" w:rsidR="00F25F4D" w:rsidRDefault="00F25F4D" w:rsidP="00F25F4D">
      <w:pPr>
        <w:ind w:left="4068" w:right="459" w:firstLine="888"/>
        <w:rPr>
          <w:bCs/>
        </w:rPr>
      </w:pPr>
      <w:r>
        <w:rPr>
          <w:bCs/>
        </w:rPr>
        <w:t xml:space="preserve">      </w:t>
      </w:r>
      <w:proofErr w:type="spellStart"/>
      <w:r>
        <w:rPr>
          <w:bCs/>
        </w:rPr>
        <w:t>Engº</w:t>
      </w:r>
      <w:proofErr w:type="spellEnd"/>
      <w:r>
        <w:rPr>
          <w:bCs/>
        </w:rPr>
        <w:t xml:space="preserve"> Civil   - CREA 76.828</w:t>
      </w:r>
    </w:p>
    <w:p w14:paraId="10767DE2" w14:textId="77777777" w:rsidR="000B0C7F" w:rsidRPr="000B0C7F" w:rsidRDefault="000B0C7F" w:rsidP="000B0C7F">
      <w:pPr>
        <w:pStyle w:val="PargrafodaLista"/>
        <w:spacing w:afterLines="20" w:after="48"/>
        <w:jc w:val="both"/>
        <w:rPr>
          <w:rStyle w:val="Forte"/>
        </w:rPr>
      </w:pPr>
      <w:bookmarkStart w:id="0" w:name="_GoBack"/>
      <w:bookmarkEnd w:id="0"/>
    </w:p>
    <w:sectPr w:rsidR="000B0C7F" w:rsidRPr="000B0C7F" w:rsidSect="00C13494">
      <w:headerReference w:type="default" r:id="rId8"/>
      <w:footerReference w:type="default" r:id="rId9"/>
      <w:pgSz w:w="11906" w:h="16838"/>
      <w:pgMar w:top="567" w:right="1701" w:bottom="1417" w:left="1701" w:header="850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DFFED" w14:textId="77777777" w:rsidR="00E521DF" w:rsidRDefault="00E521DF" w:rsidP="00D05BE9">
      <w:r>
        <w:separator/>
      </w:r>
    </w:p>
  </w:endnote>
  <w:endnote w:type="continuationSeparator" w:id="0">
    <w:p w14:paraId="1DDA3178" w14:textId="77777777" w:rsidR="00E521DF" w:rsidRDefault="00E521DF" w:rsidP="00D0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57B60" w14:textId="77777777" w:rsidR="00D05BE9" w:rsidRDefault="00D05BE9" w:rsidP="00D05BE9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Rua Nossa Senhora dos Navegantes</w:t>
    </w:r>
    <w:r w:rsidRPr="002B7612">
      <w:rPr>
        <w:sz w:val="20"/>
        <w:szCs w:val="20"/>
      </w:rPr>
      <w:t>,</w:t>
    </w:r>
    <w:r>
      <w:rPr>
        <w:sz w:val="20"/>
        <w:szCs w:val="20"/>
      </w:rPr>
      <w:t xml:space="preserve"> 442</w:t>
    </w:r>
    <w:r w:rsidRPr="002B7612">
      <w:rPr>
        <w:sz w:val="20"/>
        <w:szCs w:val="20"/>
      </w:rPr>
      <w:t>- Palmares do Sul – RS –</w:t>
    </w:r>
    <w:proofErr w:type="spellStart"/>
    <w:r w:rsidRPr="002B7612">
      <w:rPr>
        <w:sz w:val="20"/>
        <w:szCs w:val="20"/>
      </w:rPr>
      <w:t>Tel</w:t>
    </w:r>
    <w:proofErr w:type="spellEnd"/>
    <w:r w:rsidRPr="002B7612">
      <w:rPr>
        <w:sz w:val="20"/>
        <w:szCs w:val="20"/>
      </w:rPr>
      <w:t xml:space="preserve"> (051) 3668</w:t>
    </w:r>
    <w:r>
      <w:rPr>
        <w:sz w:val="20"/>
        <w:szCs w:val="20"/>
      </w:rPr>
      <w:t>.</w:t>
    </w:r>
    <w:r w:rsidRPr="002B7612">
      <w:rPr>
        <w:sz w:val="20"/>
        <w:szCs w:val="20"/>
      </w:rPr>
      <w:t>1</w:t>
    </w:r>
    <w:r>
      <w:rPr>
        <w:sz w:val="20"/>
        <w:szCs w:val="20"/>
      </w:rPr>
      <w:t>200</w:t>
    </w:r>
  </w:p>
  <w:p w14:paraId="600ADD53" w14:textId="77777777" w:rsidR="00D05BE9" w:rsidRPr="00D05BE9" w:rsidRDefault="00D05BE9" w:rsidP="00D05BE9">
    <w:pPr>
      <w:pStyle w:val="Rodap"/>
      <w:jc w:val="center"/>
      <w:rPr>
        <w:lang w:val="en-US"/>
      </w:rPr>
    </w:pPr>
    <w:r w:rsidRPr="002B7612">
      <w:rPr>
        <w:sz w:val="20"/>
        <w:szCs w:val="20"/>
        <w:lang w:val="en-US"/>
      </w:rPr>
      <w:t xml:space="preserve">Email- </w:t>
    </w:r>
    <w:r>
      <w:rPr>
        <w:sz w:val="20"/>
        <w:szCs w:val="20"/>
        <w:lang w:val="en-US"/>
      </w:rPr>
      <w:t>engenhariaeplanejamento.pmps</w:t>
    </w:r>
    <w:r w:rsidRPr="002B7612">
      <w:rPr>
        <w:sz w:val="20"/>
        <w:szCs w:val="20"/>
        <w:lang w:val="en-US"/>
      </w:rPr>
      <w:t>@</w:t>
    </w:r>
    <w:r>
      <w:rPr>
        <w:sz w:val="20"/>
        <w:szCs w:val="20"/>
        <w:lang w:val="en-US"/>
      </w:rPr>
      <w:t>gmail</w:t>
    </w:r>
    <w:r w:rsidRPr="002B7612">
      <w:rPr>
        <w:sz w:val="20"/>
        <w:szCs w:val="20"/>
        <w:lang w:val="en-US"/>
      </w:rPr>
      <w:t>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3D539" w14:textId="77777777" w:rsidR="00E521DF" w:rsidRDefault="00E521DF" w:rsidP="00D05BE9">
      <w:r>
        <w:separator/>
      </w:r>
    </w:p>
  </w:footnote>
  <w:footnote w:type="continuationSeparator" w:id="0">
    <w:p w14:paraId="314480B6" w14:textId="77777777" w:rsidR="00E521DF" w:rsidRDefault="00E521DF" w:rsidP="00D05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D2040" w14:textId="77777777" w:rsidR="00D05BE9" w:rsidRDefault="00D05BE9" w:rsidP="00D05BE9">
    <w:pPr>
      <w:pStyle w:val="Corpodetexto"/>
      <w:tabs>
        <w:tab w:val="left" w:pos="2445"/>
        <w:tab w:val="center" w:pos="4252"/>
      </w:tabs>
      <w:jc w:val="center"/>
      <w:rPr>
        <w:rFonts w:ascii="Arial" w:hAnsi="Arial" w:cs="Arial"/>
        <w:sz w:val="24"/>
      </w:rPr>
    </w:pPr>
    <w:r w:rsidRPr="002B7612">
      <w:rPr>
        <w:noProof/>
      </w:rPr>
      <w:drawing>
        <wp:inline distT="0" distB="0" distL="0" distR="0" wp14:anchorId="2123A73F" wp14:editId="6FD3D940">
          <wp:extent cx="790575" cy="71437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F3B26AB" w14:textId="77777777" w:rsidR="00D05BE9" w:rsidRDefault="00D05BE9" w:rsidP="00D05BE9">
    <w:pPr>
      <w:pStyle w:val="Corpodetexto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REPÚBLICA FEDERATIVA DO BRASIL</w:t>
    </w:r>
  </w:p>
  <w:p w14:paraId="7B474BDA" w14:textId="77777777" w:rsidR="00D05BE9" w:rsidRDefault="00D05BE9" w:rsidP="00D05BE9">
    <w:pPr>
      <w:pStyle w:val="Corpodetexto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ESTADO DO RIO GRANDE DO SUL</w:t>
    </w:r>
  </w:p>
  <w:p w14:paraId="7935F350" w14:textId="77777777" w:rsidR="00D05BE9" w:rsidRPr="00551AA2" w:rsidRDefault="00D05BE9" w:rsidP="00D05BE9">
    <w:pPr>
      <w:pStyle w:val="Corpodetexto"/>
      <w:jc w:val="center"/>
      <w:rPr>
        <w:rFonts w:ascii="Arial" w:hAnsi="Arial" w:cs="Arial"/>
      </w:rPr>
    </w:pPr>
    <w:r w:rsidRPr="00551AA2">
      <w:rPr>
        <w:rFonts w:ascii="Arial" w:hAnsi="Arial" w:cs="Arial"/>
        <w:sz w:val="20"/>
      </w:rPr>
      <w:t>MUNICÍPIO DE PALMARES DO SUL</w:t>
    </w:r>
  </w:p>
  <w:p w14:paraId="25C42D7D" w14:textId="77777777" w:rsidR="00D05BE9" w:rsidRPr="00551AA2" w:rsidRDefault="00D05BE9" w:rsidP="00D05BE9">
    <w:pPr>
      <w:pStyle w:val="Cabealho"/>
      <w:jc w:val="center"/>
      <w:rPr>
        <w:sz w:val="22"/>
        <w:szCs w:val="22"/>
      </w:rPr>
    </w:pPr>
    <w:r w:rsidRPr="00551AA2">
      <w:rPr>
        <w:sz w:val="22"/>
        <w:szCs w:val="22"/>
      </w:rPr>
      <w:t>SECRETARIA MUNICIPAL DO PLANEJAMENTO</w:t>
    </w:r>
    <w:r w:rsidR="00551AA2" w:rsidRPr="00551AA2">
      <w:rPr>
        <w:sz w:val="22"/>
        <w:szCs w:val="22"/>
      </w:rPr>
      <w:t>, PROJETOS E MEIO-AMBIENTE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60E0"/>
    <w:multiLevelType w:val="hybridMultilevel"/>
    <w:tmpl w:val="6FF480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854811"/>
    <w:multiLevelType w:val="multilevel"/>
    <w:tmpl w:val="A1FA8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C2040A"/>
    <w:multiLevelType w:val="hybridMultilevel"/>
    <w:tmpl w:val="2848DD1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150003"/>
    <w:multiLevelType w:val="hybridMultilevel"/>
    <w:tmpl w:val="6170889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963D54"/>
    <w:multiLevelType w:val="hybridMultilevel"/>
    <w:tmpl w:val="E118DFD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D655BA"/>
    <w:multiLevelType w:val="multilevel"/>
    <w:tmpl w:val="46CA38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CF32BCB"/>
    <w:multiLevelType w:val="multilevel"/>
    <w:tmpl w:val="A1FA8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12D34D3"/>
    <w:multiLevelType w:val="hybridMultilevel"/>
    <w:tmpl w:val="7A56B1E4"/>
    <w:lvl w:ilvl="0" w:tplc="0E7ADD8C">
      <w:start w:val="1"/>
      <w:numFmt w:val="decimal"/>
      <w:lvlText w:val="%1)"/>
      <w:lvlJc w:val="left"/>
      <w:pPr>
        <w:ind w:left="585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C61CCFC2">
      <w:start w:val="1"/>
      <w:numFmt w:val="lowerLetter"/>
      <w:lvlText w:val="%2)"/>
      <w:lvlJc w:val="left"/>
      <w:pPr>
        <w:ind w:left="302" w:hanging="31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BR" w:eastAsia="pt-BR" w:bidi="pt-BR"/>
      </w:rPr>
    </w:lvl>
    <w:lvl w:ilvl="2" w:tplc="D9DED71C">
      <w:numFmt w:val="bullet"/>
      <w:lvlText w:val="•"/>
      <w:lvlJc w:val="left"/>
      <w:pPr>
        <w:ind w:left="1651" w:hanging="310"/>
      </w:pPr>
      <w:rPr>
        <w:rFonts w:hint="default"/>
        <w:lang w:val="pt-BR" w:eastAsia="pt-BR" w:bidi="pt-BR"/>
      </w:rPr>
    </w:lvl>
    <w:lvl w:ilvl="3" w:tplc="02444060">
      <w:numFmt w:val="bullet"/>
      <w:lvlText w:val="•"/>
      <w:lvlJc w:val="left"/>
      <w:pPr>
        <w:ind w:left="2722" w:hanging="310"/>
      </w:pPr>
      <w:rPr>
        <w:rFonts w:hint="default"/>
        <w:lang w:val="pt-BR" w:eastAsia="pt-BR" w:bidi="pt-BR"/>
      </w:rPr>
    </w:lvl>
    <w:lvl w:ilvl="4" w:tplc="06F06190">
      <w:numFmt w:val="bullet"/>
      <w:lvlText w:val="•"/>
      <w:lvlJc w:val="left"/>
      <w:pPr>
        <w:ind w:left="3793" w:hanging="310"/>
      </w:pPr>
      <w:rPr>
        <w:rFonts w:hint="default"/>
        <w:lang w:val="pt-BR" w:eastAsia="pt-BR" w:bidi="pt-BR"/>
      </w:rPr>
    </w:lvl>
    <w:lvl w:ilvl="5" w:tplc="6FD6C906">
      <w:numFmt w:val="bullet"/>
      <w:lvlText w:val="•"/>
      <w:lvlJc w:val="left"/>
      <w:pPr>
        <w:ind w:left="4864" w:hanging="310"/>
      </w:pPr>
      <w:rPr>
        <w:rFonts w:hint="default"/>
        <w:lang w:val="pt-BR" w:eastAsia="pt-BR" w:bidi="pt-BR"/>
      </w:rPr>
    </w:lvl>
    <w:lvl w:ilvl="6" w:tplc="9CA4C59E">
      <w:numFmt w:val="bullet"/>
      <w:lvlText w:val="•"/>
      <w:lvlJc w:val="left"/>
      <w:pPr>
        <w:ind w:left="5935" w:hanging="310"/>
      </w:pPr>
      <w:rPr>
        <w:rFonts w:hint="default"/>
        <w:lang w:val="pt-BR" w:eastAsia="pt-BR" w:bidi="pt-BR"/>
      </w:rPr>
    </w:lvl>
    <w:lvl w:ilvl="7" w:tplc="F8B61AD2">
      <w:numFmt w:val="bullet"/>
      <w:lvlText w:val="•"/>
      <w:lvlJc w:val="left"/>
      <w:pPr>
        <w:ind w:left="7006" w:hanging="310"/>
      </w:pPr>
      <w:rPr>
        <w:rFonts w:hint="default"/>
        <w:lang w:val="pt-BR" w:eastAsia="pt-BR" w:bidi="pt-BR"/>
      </w:rPr>
    </w:lvl>
    <w:lvl w:ilvl="8" w:tplc="556A1FBE">
      <w:numFmt w:val="bullet"/>
      <w:lvlText w:val="•"/>
      <w:lvlJc w:val="left"/>
      <w:pPr>
        <w:ind w:left="8077" w:hanging="310"/>
      </w:pPr>
      <w:rPr>
        <w:rFonts w:hint="default"/>
        <w:lang w:val="pt-BR" w:eastAsia="pt-BR" w:bidi="pt-BR"/>
      </w:rPr>
    </w:lvl>
  </w:abstractNum>
  <w:abstractNum w:abstractNumId="8" w15:restartNumberingAfterBreak="0">
    <w:nsid w:val="637F4BD9"/>
    <w:multiLevelType w:val="hybridMultilevel"/>
    <w:tmpl w:val="26CEF9A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1D5DA4"/>
    <w:multiLevelType w:val="hybridMultilevel"/>
    <w:tmpl w:val="0D34CF5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6FF2222"/>
    <w:multiLevelType w:val="hybridMultilevel"/>
    <w:tmpl w:val="1C402008"/>
    <w:lvl w:ilvl="0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72212637"/>
    <w:multiLevelType w:val="hybridMultilevel"/>
    <w:tmpl w:val="A5AAFAB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E9"/>
    <w:rsid w:val="00034DCB"/>
    <w:rsid w:val="00053CA5"/>
    <w:rsid w:val="00055110"/>
    <w:rsid w:val="000562B6"/>
    <w:rsid w:val="00061886"/>
    <w:rsid w:val="00075BAB"/>
    <w:rsid w:val="000A72C5"/>
    <w:rsid w:val="000B0C7F"/>
    <w:rsid w:val="000B5B2C"/>
    <w:rsid w:val="0010496A"/>
    <w:rsid w:val="00133B7D"/>
    <w:rsid w:val="00146F75"/>
    <w:rsid w:val="00154125"/>
    <w:rsid w:val="00162834"/>
    <w:rsid w:val="0016429F"/>
    <w:rsid w:val="00171988"/>
    <w:rsid w:val="00184AFA"/>
    <w:rsid w:val="001A5F88"/>
    <w:rsid w:val="0021072F"/>
    <w:rsid w:val="00254C13"/>
    <w:rsid w:val="002550EC"/>
    <w:rsid w:val="0026480A"/>
    <w:rsid w:val="0027178F"/>
    <w:rsid w:val="002720C0"/>
    <w:rsid w:val="00272415"/>
    <w:rsid w:val="002857B7"/>
    <w:rsid w:val="002C4B68"/>
    <w:rsid w:val="002F4F6B"/>
    <w:rsid w:val="00336D6D"/>
    <w:rsid w:val="00372752"/>
    <w:rsid w:val="003909B1"/>
    <w:rsid w:val="0039151D"/>
    <w:rsid w:val="003C672E"/>
    <w:rsid w:val="003D60E0"/>
    <w:rsid w:val="00411498"/>
    <w:rsid w:val="00421A12"/>
    <w:rsid w:val="00454CE0"/>
    <w:rsid w:val="004629B1"/>
    <w:rsid w:val="00465360"/>
    <w:rsid w:val="004734C8"/>
    <w:rsid w:val="00475237"/>
    <w:rsid w:val="004959D6"/>
    <w:rsid w:val="00496659"/>
    <w:rsid w:val="004E195D"/>
    <w:rsid w:val="004E2756"/>
    <w:rsid w:val="004E4269"/>
    <w:rsid w:val="00507D8F"/>
    <w:rsid w:val="005237A9"/>
    <w:rsid w:val="00546550"/>
    <w:rsid w:val="00551AA2"/>
    <w:rsid w:val="0055667A"/>
    <w:rsid w:val="00565917"/>
    <w:rsid w:val="00574477"/>
    <w:rsid w:val="00584621"/>
    <w:rsid w:val="005870FB"/>
    <w:rsid w:val="005910ED"/>
    <w:rsid w:val="005A1BF7"/>
    <w:rsid w:val="005A47D5"/>
    <w:rsid w:val="005A4E56"/>
    <w:rsid w:val="005B4201"/>
    <w:rsid w:val="005B7D25"/>
    <w:rsid w:val="005C5612"/>
    <w:rsid w:val="005D5EA6"/>
    <w:rsid w:val="006174D9"/>
    <w:rsid w:val="0065031B"/>
    <w:rsid w:val="00655C57"/>
    <w:rsid w:val="00655D93"/>
    <w:rsid w:val="00687E3F"/>
    <w:rsid w:val="00691B1C"/>
    <w:rsid w:val="006B5C85"/>
    <w:rsid w:val="006D0F2D"/>
    <w:rsid w:val="006D6DDB"/>
    <w:rsid w:val="00700B68"/>
    <w:rsid w:val="00722197"/>
    <w:rsid w:val="00757F45"/>
    <w:rsid w:val="00770017"/>
    <w:rsid w:val="007A45A9"/>
    <w:rsid w:val="007A79CE"/>
    <w:rsid w:val="007C0721"/>
    <w:rsid w:val="007D0ABC"/>
    <w:rsid w:val="007D4252"/>
    <w:rsid w:val="007E68E4"/>
    <w:rsid w:val="007F4ECD"/>
    <w:rsid w:val="00845825"/>
    <w:rsid w:val="0087202A"/>
    <w:rsid w:val="00891770"/>
    <w:rsid w:val="00891D23"/>
    <w:rsid w:val="008B6DDC"/>
    <w:rsid w:val="008D72BE"/>
    <w:rsid w:val="00902620"/>
    <w:rsid w:val="009055B6"/>
    <w:rsid w:val="00910A77"/>
    <w:rsid w:val="0091177E"/>
    <w:rsid w:val="009316E6"/>
    <w:rsid w:val="00940B1B"/>
    <w:rsid w:val="009523D6"/>
    <w:rsid w:val="00970327"/>
    <w:rsid w:val="009914AB"/>
    <w:rsid w:val="00996649"/>
    <w:rsid w:val="009A0741"/>
    <w:rsid w:val="009A54F2"/>
    <w:rsid w:val="009B25CE"/>
    <w:rsid w:val="009B2B4C"/>
    <w:rsid w:val="009F6074"/>
    <w:rsid w:val="00A06F34"/>
    <w:rsid w:val="00A23356"/>
    <w:rsid w:val="00A23BB0"/>
    <w:rsid w:val="00A330BA"/>
    <w:rsid w:val="00A409F6"/>
    <w:rsid w:val="00A7137D"/>
    <w:rsid w:val="00AA615B"/>
    <w:rsid w:val="00AC3A9E"/>
    <w:rsid w:val="00AD6C3C"/>
    <w:rsid w:val="00AE5B8C"/>
    <w:rsid w:val="00B408AE"/>
    <w:rsid w:val="00B5098E"/>
    <w:rsid w:val="00B523E5"/>
    <w:rsid w:val="00B5473C"/>
    <w:rsid w:val="00B821E3"/>
    <w:rsid w:val="00B9217E"/>
    <w:rsid w:val="00BA17E1"/>
    <w:rsid w:val="00BA697A"/>
    <w:rsid w:val="00BB1D3E"/>
    <w:rsid w:val="00BC0878"/>
    <w:rsid w:val="00BF71AE"/>
    <w:rsid w:val="00C13494"/>
    <w:rsid w:val="00C34D07"/>
    <w:rsid w:val="00C543F1"/>
    <w:rsid w:val="00C609F8"/>
    <w:rsid w:val="00C82F9F"/>
    <w:rsid w:val="00C95BB4"/>
    <w:rsid w:val="00CA7E8B"/>
    <w:rsid w:val="00CB050E"/>
    <w:rsid w:val="00CB73DF"/>
    <w:rsid w:val="00CB7B0D"/>
    <w:rsid w:val="00CE2843"/>
    <w:rsid w:val="00CE7D45"/>
    <w:rsid w:val="00CF0F02"/>
    <w:rsid w:val="00D05244"/>
    <w:rsid w:val="00D05BE9"/>
    <w:rsid w:val="00D13A22"/>
    <w:rsid w:val="00D218D2"/>
    <w:rsid w:val="00D255BC"/>
    <w:rsid w:val="00D41BBB"/>
    <w:rsid w:val="00D45AC6"/>
    <w:rsid w:val="00DA2C73"/>
    <w:rsid w:val="00DA655A"/>
    <w:rsid w:val="00DE04D2"/>
    <w:rsid w:val="00E016D6"/>
    <w:rsid w:val="00E05FFD"/>
    <w:rsid w:val="00E129DE"/>
    <w:rsid w:val="00E168E9"/>
    <w:rsid w:val="00E25948"/>
    <w:rsid w:val="00E521DF"/>
    <w:rsid w:val="00E70D77"/>
    <w:rsid w:val="00E70FB4"/>
    <w:rsid w:val="00E822D5"/>
    <w:rsid w:val="00E862C9"/>
    <w:rsid w:val="00E97F20"/>
    <w:rsid w:val="00EA22EB"/>
    <w:rsid w:val="00ED2FD0"/>
    <w:rsid w:val="00EE109F"/>
    <w:rsid w:val="00EE54CF"/>
    <w:rsid w:val="00EE6F1F"/>
    <w:rsid w:val="00EF17BA"/>
    <w:rsid w:val="00EF66E4"/>
    <w:rsid w:val="00F03554"/>
    <w:rsid w:val="00F25F4D"/>
    <w:rsid w:val="00F31470"/>
    <w:rsid w:val="00FA398E"/>
    <w:rsid w:val="00FA4896"/>
    <w:rsid w:val="00FB4556"/>
    <w:rsid w:val="00FC0096"/>
    <w:rsid w:val="00FE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B9F9C"/>
  <w15:chartTrackingRefBased/>
  <w15:docId w15:val="{4ECEEF98-923F-4F8B-AB94-5E783602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05BE9"/>
    <w:pPr>
      <w:jc w:val="center"/>
    </w:pPr>
    <w:rPr>
      <w:b/>
      <w:sz w:val="28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05B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5B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5B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5B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05BE9"/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D05BE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30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0BA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51AA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51AA2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653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536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53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53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536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Default">
    <w:name w:val="Default"/>
    <w:rsid w:val="006B5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1505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braz</dc:creator>
  <cp:keywords/>
  <dc:description/>
  <cp:lastModifiedBy>Alexandre</cp:lastModifiedBy>
  <cp:revision>2</cp:revision>
  <cp:lastPrinted>2022-01-12T14:03:00Z</cp:lastPrinted>
  <dcterms:created xsi:type="dcterms:W3CDTF">2023-07-04T12:42:00Z</dcterms:created>
  <dcterms:modified xsi:type="dcterms:W3CDTF">2023-07-04T12:42:00Z</dcterms:modified>
</cp:coreProperties>
</file>